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5multifokalis-szemuveg-sotetedo.com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5multifokalis-szemuveg-sotetedo.com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http://5multifokalis-szemuveg-sotetedo.com/adatvedelem/aszf.php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http://5multifokalis-szemuveg-sotetedo.com/adatvedelem/ASZF_Letoltes.php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5multifokalis-szemuveg-sotetedo.com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5multifokalis-szemuveg-sotetedo.com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5multifokalis-szemuveg-sotetedo.com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5multifokalis-szemuveg-sotetedo.com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5multifokalis-szemuveg-sotetedo.com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5multifokalis-szemuveg-sotetedo.com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http://5multifokalis-szemuveg-sotetedo.com/adatvedelem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5multifokalis-szemuveg-sotetedo.com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